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09F0" w14:textId="74071855" w:rsidR="002C0558" w:rsidRPr="006A3B40" w:rsidRDefault="002C0558" w:rsidP="002C055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 xml:space="preserve">Na podlagi Zakona o interventnih ukrepih za pomoč pri omilitvi posledic drugega vala epidemije COVD-19 (ZIUPOPDVE)  in na podlagi Zakona o dodatnih ukrepih za omilitev posledic COVID-19 (ZDUOP) </w:t>
      </w:r>
    </w:p>
    <w:p w14:paraId="0A59AA60" w14:textId="77777777" w:rsidR="002C0558" w:rsidRPr="006A3B40" w:rsidRDefault="002C0558" w:rsidP="002C055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B18AC61" w14:textId="131D8E04" w:rsidR="002C0558" w:rsidRPr="006A3B40" w:rsidRDefault="002C0558" w:rsidP="002C055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KLUB: _________________________________________________________</w:t>
      </w:r>
      <w:r w:rsidR="00640845" w:rsidRPr="006A3B40">
        <w:rPr>
          <w:rFonts w:ascii="Arial" w:hAnsi="Arial" w:cs="Arial"/>
          <w:b/>
          <w:bCs/>
          <w:sz w:val="24"/>
          <w:szCs w:val="24"/>
        </w:rPr>
        <w:t>____</w:t>
      </w:r>
    </w:p>
    <w:p w14:paraId="69DB4BC6" w14:textId="4CC02C8E" w:rsidR="002C0558" w:rsidRPr="006A3B40" w:rsidRDefault="00640845" w:rsidP="002C055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NASLOV: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>___________________________________________________________</w:t>
      </w:r>
    </w:p>
    <w:p w14:paraId="522877F0" w14:textId="2337FA2C" w:rsidR="00640845" w:rsidRPr="006A3B40" w:rsidRDefault="00640845" w:rsidP="0064084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DAVČNA ŠTEVILKA: _________________________________________________</w:t>
      </w:r>
    </w:p>
    <w:p w14:paraId="3A34AC8F" w14:textId="355A78A9" w:rsidR="00640845" w:rsidRPr="006A3B40" w:rsidRDefault="00640845" w:rsidP="0064084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MATIČNA ŠTEVILKA: _________________________________________________</w:t>
      </w:r>
    </w:p>
    <w:p w14:paraId="2157BB9E" w14:textId="0D4EFAC2" w:rsidR="00640845" w:rsidRPr="006A3B40" w:rsidRDefault="00640845" w:rsidP="0064084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TRR IN BANKA: _____________________________________________________</w:t>
      </w:r>
    </w:p>
    <w:p w14:paraId="27B4156D" w14:textId="3CA4311A" w:rsidR="002C0558" w:rsidRPr="006A3B40" w:rsidRDefault="002C0558" w:rsidP="002C0558">
      <w:pPr>
        <w:spacing w:line="240" w:lineRule="auto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(naziv kluba, točen naslov kluba, davčna številka, matična številka)</w:t>
      </w:r>
    </w:p>
    <w:p w14:paraId="149A0A3C" w14:textId="4F3D62CC" w:rsidR="002C0558" w:rsidRPr="006A3B40" w:rsidRDefault="002C0558" w:rsidP="002C055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in</w:t>
      </w:r>
    </w:p>
    <w:p w14:paraId="6685176A" w14:textId="346D7BAC" w:rsidR="002C0558" w:rsidRPr="006A3B40" w:rsidRDefault="006A3B40" w:rsidP="002C055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ODBOJKARSKA ZVEZA SLOVENIJE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A3B40">
        <w:rPr>
          <w:rFonts w:ascii="Arial" w:hAnsi="Arial" w:cs="Arial"/>
          <w:b/>
          <w:bCs/>
          <w:sz w:val="24"/>
          <w:szCs w:val="24"/>
        </w:rPr>
        <w:t>Črnuška cesta 9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>, 1</w:t>
      </w:r>
      <w:r w:rsidRPr="006A3B40">
        <w:rPr>
          <w:rFonts w:ascii="Arial" w:hAnsi="Arial" w:cs="Arial"/>
          <w:b/>
          <w:bCs/>
          <w:sz w:val="24"/>
          <w:szCs w:val="24"/>
        </w:rPr>
        <w:t>231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 xml:space="preserve"> L</w:t>
      </w:r>
      <w:r w:rsidRPr="006A3B40">
        <w:rPr>
          <w:rFonts w:ascii="Arial" w:hAnsi="Arial" w:cs="Arial"/>
          <w:b/>
          <w:bCs/>
          <w:sz w:val="24"/>
          <w:szCs w:val="24"/>
        </w:rPr>
        <w:t>jubljana-Črnuče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4962E123" w14:textId="746C9A98" w:rsidR="002C0558" w:rsidRPr="006A3B40" w:rsidRDefault="006A3B40" w:rsidP="002C0558">
      <w:pPr>
        <w:spacing w:line="240" w:lineRule="auto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Davčna št.: 81386168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>, mat</w:t>
      </w:r>
      <w:r w:rsidRPr="006A3B40">
        <w:rPr>
          <w:rFonts w:ascii="Arial" w:hAnsi="Arial" w:cs="Arial"/>
          <w:b/>
          <w:bCs/>
          <w:sz w:val="24"/>
          <w:szCs w:val="24"/>
        </w:rPr>
        <w:t>ična</w:t>
      </w:r>
      <w:r w:rsidR="002C0558" w:rsidRPr="006A3B40">
        <w:rPr>
          <w:rFonts w:ascii="Arial" w:hAnsi="Arial" w:cs="Arial"/>
          <w:b/>
          <w:bCs/>
          <w:sz w:val="24"/>
          <w:szCs w:val="24"/>
        </w:rPr>
        <w:t xml:space="preserve"> št.: </w:t>
      </w:r>
      <w:r w:rsidRPr="006A3B40">
        <w:rPr>
          <w:rFonts w:ascii="Arial" w:hAnsi="Arial" w:cs="Arial"/>
          <w:b/>
          <w:bCs/>
          <w:sz w:val="24"/>
          <w:szCs w:val="24"/>
        </w:rPr>
        <w:t>5141699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0558" w:rsidRPr="006A3B40">
        <w:rPr>
          <w:rFonts w:ascii="Arial" w:hAnsi="Arial" w:cs="Arial"/>
          <w:sz w:val="24"/>
          <w:szCs w:val="24"/>
        </w:rPr>
        <w:t>(v nadaljevanju: Zveza)</w:t>
      </w:r>
    </w:p>
    <w:p w14:paraId="421367C6" w14:textId="77777777" w:rsidR="006A3B40" w:rsidRDefault="006A3B40" w:rsidP="002C0558">
      <w:pPr>
        <w:tabs>
          <w:tab w:val="left" w:pos="3930"/>
        </w:tabs>
        <w:rPr>
          <w:rFonts w:ascii="Arial" w:hAnsi="Arial" w:cs="Arial"/>
          <w:b/>
          <w:bCs/>
          <w:sz w:val="24"/>
          <w:szCs w:val="24"/>
        </w:rPr>
      </w:pPr>
    </w:p>
    <w:p w14:paraId="720B3718" w14:textId="7D80F363" w:rsidR="00BE7A33" w:rsidRPr="006A3B40" w:rsidRDefault="00BE7A33" w:rsidP="002C0558">
      <w:pPr>
        <w:tabs>
          <w:tab w:val="left" w:pos="3930"/>
        </w:tabs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sklepata</w:t>
      </w:r>
    </w:p>
    <w:p w14:paraId="2C84A5E3" w14:textId="55C5B4F1" w:rsidR="002C0558" w:rsidRPr="006A3B40" w:rsidRDefault="002C0558" w:rsidP="002C0558">
      <w:pPr>
        <w:tabs>
          <w:tab w:val="left" w:pos="393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A3B40">
        <w:rPr>
          <w:rFonts w:ascii="Arial" w:hAnsi="Arial" w:cs="Arial"/>
          <w:b/>
          <w:bCs/>
          <w:sz w:val="24"/>
          <w:szCs w:val="24"/>
        </w:rPr>
        <w:t>SPORAZUM O FINANCIRANJU UPRAVIČENIH STROŠKOV</w:t>
      </w:r>
    </w:p>
    <w:p w14:paraId="6BDB0AC6" w14:textId="4D3939C0" w:rsidR="002C0558" w:rsidRPr="006A3B40" w:rsidRDefault="002C0558" w:rsidP="002C0558">
      <w:pPr>
        <w:tabs>
          <w:tab w:val="left" w:pos="393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7696347" w14:textId="41732611" w:rsidR="002C0558" w:rsidRPr="006A3B40" w:rsidRDefault="002C0558" w:rsidP="002C0558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člen</w:t>
      </w:r>
    </w:p>
    <w:p w14:paraId="44DD68A1" w14:textId="34E52395" w:rsidR="002C0558" w:rsidRPr="006A3B40" w:rsidRDefault="002C0558" w:rsidP="002C0558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 xml:space="preserve">Na podlagi 122. člena Zakona o interventnih ukrepih za pomoč pri omilitvi posledic drugega vala epidemije COVID-19 (ZIUPOPDVE) in na podlagi 14. člena Zakona o dodatnih ukrepih za omilitev posledic COVID-19 (ZDUOP) </w:t>
      </w:r>
      <w:r w:rsidR="00A910F9" w:rsidRPr="006A3B40">
        <w:rPr>
          <w:rFonts w:ascii="Arial" w:hAnsi="Arial" w:cs="Arial"/>
          <w:sz w:val="24"/>
          <w:szCs w:val="24"/>
        </w:rPr>
        <w:t>podpisnika sklepata sporazum za izplačilo pomoči za testiranje športnikov klubom.</w:t>
      </w:r>
    </w:p>
    <w:p w14:paraId="0972CEFC" w14:textId="0EB54B1F" w:rsidR="002C0558" w:rsidRPr="006A3B40" w:rsidRDefault="002C0558" w:rsidP="002C0558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člen</w:t>
      </w:r>
    </w:p>
    <w:p w14:paraId="0E43308B" w14:textId="14488469" w:rsidR="002C0558" w:rsidRPr="006A3B40" w:rsidRDefault="002C0558" w:rsidP="002C0558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Klub bo na podlagi tega sporazuma pripravil mesečni Zahtevek kluba za financiranje upravičenih stroškov, kateremu bo priložil kopije dokazil o upravičenih stroških.</w:t>
      </w:r>
    </w:p>
    <w:p w14:paraId="21A88153" w14:textId="1D9756E3" w:rsidR="002C0558" w:rsidRPr="006A3B40" w:rsidRDefault="002C0558" w:rsidP="002C0558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člen</w:t>
      </w:r>
    </w:p>
    <w:p w14:paraId="51ED00F4" w14:textId="5592DB73" w:rsidR="002C0558" w:rsidRPr="006A3B40" w:rsidRDefault="002C0558" w:rsidP="002C0558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 xml:space="preserve">Na podlagi prejetih zahtevkov kluba bo Zveza pripravila obdobni zahtevek Zveze in na podlagi njega vložila izjavo preko </w:t>
      </w:r>
      <w:proofErr w:type="spellStart"/>
      <w:r w:rsidRPr="006A3B40">
        <w:rPr>
          <w:rFonts w:ascii="Arial" w:hAnsi="Arial" w:cs="Arial"/>
          <w:sz w:val="24"/>
          <w:szCs w:val="24"/>
        </w:rPr>
        <w:t>eDavkov</w:t>
      </w:r>
      <w:proofErr w:type="spellEnd"/>
      <w:r w:rsidRPr="006A3B40">
        <w:rPr>
          <w:rFonts w:ascii="Arial" w:hAnsi="Arial" w:cs="Arial"/>
          <w:sz w:val="24"/>
          <w:szCs w:val="24"/>
        </w:rPr>
        <w:t>.</w:t>
      </w:r>
    </w:p>
    <w:p w14:paraId="35A2E999" w14:textId="5A8C8A87" w:rsidR="002C0558" w:rsidRPr="006A3B40" w:rsidRDefault="002C0558" w:rsidP="002C0558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člen</w:t>
      </w:r>
    </w:p>
    <w:p w14:paraId="46C76489" w14:textId="570622B6" w:rsidR="00A910F9" w:rsidRPr="006A3B40" w:rsidRDefault="002C0558" w:rsidP="002C0558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Podpisnika sporazuma soglašata, da je dokazilo o upravičenih stroških račun, ki ga klub predloži</w:t>
      </w:r>
      <w:r w:rsidR="00A910F9" w:rsidRPr="006A3B40">
        <w:rPr>
          <w:rFonts w:ascii="Arial" w:hAnsi="Arial" w:cs="Arial"/>
          <w:sz w:val="24"/>
          <w:szCs w:val="24"/>
        </w:rPr>
        <w:t xml:space="preserve"> skupaj z Zahtevkom</w:t>
      </w:r>
      <w:r w:rsidRPr="006A3B40">
        <w:rPr>
          <w:rFonts w:ascii="Arial" w:hAnsi="Arial" w:cs="Arial"/>
          <w:sz w:val="24"/>
          <w:szCs w:val="24"/>
        </w:rPr>
        <w:t>.</w:t>
      </w:r>
    </w:p>
    <w:p w14:paraId="50BAF46F" w14:textId="3C0E4E73" w:rsidR="00A910F9" w:rsidRPr="006A3B40" w:rsidRDefault="00A910F9" w:rsidP="00A910F9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člen</w:t>
      </w:r>
    </w:p>
    <w:p w14:paraId="0BE46507" w14:textId="62254C73" w:rsidR="00A910F9" w:rsidRPr="006A3B40" w:rsidRDefault="00A910F9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Če klub naroča v svojem imenu za svoj račun, mu bo dobavitelj (izvajalec testiranja ali dobavitelj hitrih, PCR testov) za opravljeno dobavo izdal račun. Zahtevek, s katerim klub od Zveze zahteva samo povračilo stroškov, ni račun po DDV zakonodaji.</w:t>
      </w:r>
    </w:p>
    <w:p w14:paraId="213B1120" w14:textId="24628560" w:rsidR="00A910F9" w:rsidRPr="006A3B40" w:rsidRDefault="00A910F9" w:rsidP="00A910F9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lastRenderedPageBreak/>
        <w:t>člen</w:t>
      </w:r>
    </w:p>
    <w:p w14:paraId="458439F0" w14:textId="74603B87" w:rsidR="00A910F9" w:rsidRPr="006A3B40" w:rsidRDefault="00A910F9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Ob prejemu denarnih sredstev iz strani Države bo Zveza klubu ta sredstva nakazala na navedeni TRR kluba naslednji delovni dan po prejemu sredstev.</w:t>
      </w:r>
    </w:p>
    <w:p w14:paraId="69CF033A" w14:textId="4DB1943A" w:rsidR="00A910F9" w:rsidRPr="006A3B40" w:rsidRDefault="00A910F9" w:rsidP="00A910F9">
      <w:pPr>
        <w:pStyle w:val="Odstavekseznama"/>
        <w:numPr>
          <w:ilvl w:val="0"/>
          <w:numId w:val="1"/>
        </w:num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člen</w:t>
      </w:r>
    </w:p>
    <w:p w14:paraId="30905953" w14:textId="52076D4A" w:rsidR="00A910F9" w:rsidRPr="006A3B40" w:rsidRDefault="00A910F9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Ta sporazum je podpisan v dveh enakih izvodih, od katerega vsak podpisnik prejme po en izvod.</w:t>
      </w:r>
    </w:p>
    <w:p w14:paraId="01F88DEC" w14:textId="762294D7" w:rsidR="00BE7A33" w:rsidRPr="006A3B40" w:rsidRDefault="00BE7A33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Sporazum prične veljati z dnem podpisa.</w:t>
      </w:r>
    </w:p>
    <w:p w14:paraId="381F0FAB" w14:textId="77777777" w:rsidR="00BE7A33" w:rsidRPr="006A3B40" w:rsidRDefault="00BE7A33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</w:p>
    <w:p w14:paraId="0F1322AF" w14:textId="3EF26485" w:rsidR="00A910F9" w:rsidRPr="006A3B40" w:rsidRDefault="00A910F9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 xml:space="preserve">V </w:t>
      </w:r>
      <w:r w:rsidR="00BE7A33" w:rsidRPr="006A3B40">
        <w:rPr>
          <w:rFonts w:ascii="Arial" w:hAnsi="Arial" w:cs="Arial"/>
          <w:sz w:val="24"/>
          <w:szCs w:val="24"/>
        </w:rPr>
        <w:t>Ljubljani, dne _________________</w:t>
      </w:r>
    </w:p>
    <w:p w14:paraId="599AF8F3" w14:textId="294D60D7" w:rsidR="00BE7A33" w:rsidRPr="006A3B40" w:rsidRDefault="00BE7A33" w:rsidP="00A910F9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</w:p>
    <w:p w14:paraId="1888D46D" w14:textId="544A158A" w:rsidR="00BE7A33" w:rsidRPr="006A3B40" w:rsidRDefault="00BE7A33" w:rsidP="006A3B40">
      <w:pPr>
        <w:tabs>
          <w:tab w:val="left" w:pos="3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934F6" w14:textId="77C84EC1" w:rsidR="00BE7A33" w:rsidRDefault="00BE7A33" w:rsidP="006A3B40">
      <w:pPr>
        <w:tabs>
          <w:tab w:val="left" w:pos="62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3B40">
        <w:rPr>
          <w:rFonts w:ascii="Arial" w:hAnsi="Arial" w:cs="Arial"/>
          <w:sz w:val="24"/>
          <w:szCs w:val="24"/>
        </w:rPr>
        <w:t>Klub:</w:t>
      </w:r>
      <w:r w:rsidR="006A3B40" w:rsidRPr="006A3B4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A3B40">
        <w:rPr>
          <w:rFonts w:ascii="Arial" w:hAnsi="Arial" w:cs="Arial"/>
          <w:sz w:val="24"/>
          <w:szCs w:val="24"/>
        </w:rPr>
        <w:t xml:space="preserve">                         </w:t>
      </w:r>
      <w:r w:rsidR="006A3B40" w:rsidRPr="006A3B40">
        <w:rPr>
          <w:rFonts w:ascii="Arial" w:hAnsi="Arial" w:cs="Arial"/>
          <w:sz w:val="24"/>
          <w:szCs w:val="24"/>
        </w:rPr>
        <w:t xml:space="preserve">          Odbojkarska zveza Slovenije</w:t>
      </w:r>
    </w:p>
    <w:p w14:paraId="5A823E45" w14:textId="3FF548DC" w:rsidR="006A3B40" w:rsidRPr="006A3B40" w:rsidRDefault="006A3B40" w:rsidP="006A3B40">
      <w:pPr>
        <w:tabs>
          <w:tab w:val="left" w:pos="62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Gregor Humerca</w:t>
      </w:r>
    </w:p>
    <w:sectPr w:rsidR="006A3B40" w:rsidRPr="006A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366"/>
    <w:multiLevelType w:val="hybridMultilevel"/>
    <w:tmpl w:val="F704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FE6"/>
    <w:multiLevelType w:val="hybridMultilevel"/>
    <w:tmpl w:val="F704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58"/>
    <w:rsid w:val="000523F8"/>
    <w:rsid w:val="002C0558"/>
    <w:rsid w:val="00640845"/>
    <w:rsid w:val="006A3B40"/>
    <w:rsid w:val="00A910F9"/>
    <w:rsid w:val="00B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BDA"/>
  <w15:chartTrackingRefBased/>
  <w15:docId w15:val="{1D6936F5-B776-4F84-BFF6-89F8294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Gorazd Trontelj</dc:creator>
  <cp:keywords/>
  <dc:description/>
  <cp:lastModifiedBy>Anton Pavlič</cp:lastModifiedBy>
  <cp:revision>5</cp:revision>
  <dcterms:created xsi:type="dcterms:W3CDTF">2021-03-05T13:04:00Z</dcterms:created>
  <dcterms:modified xsi:type="dcterms:W3CDTF">2021-03-11T16:49:00Z</dcterms:modified>
</cp:coreProperties>
</file>